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BE64F" w14:textId="5C5CEB9C" w:rsidR="00F90C2B" w:rsidRDefault="00CA01A4" w:rsidP="00CA01A4">
      <w:pPr>
        <w:jc w:val="center"/>
        <w:rPr>
          <w:b/>
          <w:bCs/>
          <w:sz w:val="28"/>
          <w:szCs w:val="28"/>
        </w:rPr>
      </w:pPr>
      <w:r>
        <w:rPr>
          <w:b/>
          <w:bCs/>
          <w:sz w:val="28"/>
          <w:szCs w:val="28"/>
        </w:rPr>
        <w:t>RANCHO LAS PALMAS MEN’S CLUB</w:t>
      </w:r>
    </w:p>
    <w:p w14:paraId="4AB24FC3" w14:textId="38E0EE0A" w:rsidR="00CA01A4" w:rsidRDefault="00CA01A4" w:rsidP="00CA01A4">
      <w:pPr>
        <w:jc w:val="center"/>
        <w:rPr>
          <w:b/>
          <w:bCs/>
          <w:sz w:val="28"/>
          <w:szCs w:val="28"/>
        </w:rPr>
      </w:pPr>
      <w:r>
        <w:rPr>
          <w:b/>
          <w:bCs/>
          <w:sz w:val="28"/>
          <w:szCs w:val="28"/>
        </w:rPr>
        <w:t>BOARD OF DIRECTORS MEETING MINUTES</w:t>
      </w:r>
    </w:p>
    <w:p w14:paraId="584CC41D" w14:textId="5D4F5B91" w:rsidR="00CA01A4" w:rsidRDefault="00CA01A4" w:rsidP="00CA01A4">
      <w:pPr>
        <w:jc w:val="center"/>
        <w:rPr>
          <w:b/>
          <w:bCs/>
          <w:sz w:val="28"/>
          <w:szCs w:val="28"/>
        </w:rPr>
      </w:pPr>
      <w:r>
        <w:rPr>
          <w:b/>
          <w:bCs/>
          <w:sz w:val="28"/>
          <w:szCs w:val="28"/>
        </w:rPr>
        <w:t>DECEMBER 06, 2024</w:t>
      </w:r>
    </w:p>
    <w:p w14:paraId="56BB7569" w14:textId="77777777" w:rsidR="00CA01A4" w:rsidRDefault="00CA01A4" w:rsidP="00CA01A4">
      <w:pPr>
        <w:jc w:val="center"/>
        <w:rPr>
          <w:b/>
          <w:bCs/>
          <w:sz w:val="28"/>
          <w:szCs w:val="28"/>
        </w:rPr>
      </w:pPr>
    </w:p>
    <w:p w14:paraId="7C0BF5AC" w14:textId="6D35FE26" w:rsidR="00CA01A4" w:rsidRDefault="00CA01A4" w:rsidP="00CA01A4">
      <w:pPr>
        <w:rPr>
          <w:sz w:val="24"/>
          <w:szCs w:val="24"/>
        </w:rPr>
      </w:pPr>
      <w:r>
        <w:rPr>
          <w:sz w:val="24"/>
          <w:szCs w:val="24"/>
        </w:rPr>
        <w:t>Members present: Randy James, Rod Hamilton, Mark Campbell, Steve Whitaker, Tony Powell, Randy Barnes, Ron Whitaker, Mike Gilliam, George Bancroft, Tom Ottoson &amp; Brett Almquist</w:t>
      </w:r>
    </w:p>
    <w:p w14:paraId="0CAD7AB6" w14:textId="00B5FD02" w:rsidR="00CA01A4" w:rsidRDefault="00CA01A4" w:rsidP="00CA01A4">
      <w:pPr>
        <w:rPr>
          <w:b/>
          <w:bCs/>
          <w:sz w:val="28"/>
          <w:szCs w:val="28"/>
        </w:rPr>
      </w:pPr>
      <w:r>
        <w:rPr>
          <w:b/>
          <w:bCs/>
          <w:sz w:val="28"/>
          <w:szCs w:val="28"/>
        </w:rPr>
        <w:t>CALL TO ORDER:</w:t>
      </w:r>
    </w:p>
    <w:p w14:paraId="782CD103" w14:textId="0139875E" w:rsidR="00A259CC" w:rsidRPr="00A259CC" w:rsidRDefault="00795776" w:rsidP="00CA01A4">
      <w:pPr>
        <w:rPr>
          <w:sz w:val="24"/>
          <w:szCs w:val="24"/>
        </w:rPr>
      </w:pPr>
      <w:r>
        <w:rPr>
          <w:sz w:val="24"/>
          <w:szCs w:val="24"/>
        </w:rPr>
        <w:t>Mark Campbell called the meeting to order at 12:03 PM</w:t>
      </w:r>
    </w:p>
    <w:p w14:paraId="77701DDE" w14:textId="79C350C8" w:rsidR="00CA01A4" w:rsidRDefault="00CA01A4" w:rsidP="00CA01A4">
      <w:pPr>
        <w:rPr>
          <w:b/>
          <w:bCs/>
          <w:sz w:val="28"/>
          <w:szCs w:val="28"/>
        </w:rPr>
      </w:pPr>
      <w:r>
        <w:rPr>
          <w:b/>
          <w:bCs/>
          <w:sz w:val="28"/>
          <w:szCs w:val="28"/>
        </w:rPr>
        <w:t>MINUTES FROM THE PRIOR MEETING:</w:t>
      </w:r>
    </w:p>
    <w:p w14:paraId="7269AB17" w14:textId="114DB5E0" w:rsidR="00CA01A4" w:rsidRDefault="00CA01A4" w:rsidP="00CA01A4">
      <w:pPr>
        <w:rPr>
          <w:sz w:val="24"/>
          <w:szCs w:val="24"/>
        </w:rPr>
      </w:pPr>
      <w:r>
        <w:rPr>
          <w:sz w:val="24"/>
          <w:szCs w:val="24"/>
        </w:rPr>
        <w:t>Steve Whitaker made a motion to approve the minutes of the November 8, 2024, meeting. The motion was seconded by Tony Powell and was approved unanimously.</w:t>
      </w:r>
    </w:p>
    <w:p w14:paraId="68D5061C" w14:textId="18F04243" w:rsidR="00CA01A4" w:rsidRDefault="00CA01A4" w:rsidP="00CA01A4">
      <w:pPr>
        <w:rPr>
          <w:b/>
          <w:bCs/>
          <w:sz w:val="28"/>
          <w:szCs w:val="28"/>
        </w:rPr>
      </w:pPr>
      <w:r>
        <w:rPr>
          <w:b/>
          <w:bCs/>
          <w:sz w:val="28"/>
          <w:szCs w:val="28"/>
        </w:rPr>
        <w:t>PRESIDENT’S REPORT:</w:t>
      </w:r>
    </w:p>
    <w:p w14:paraId="07B20964" w14:textId="37A846E7" w:rsidR="00CA01A4" w:rsidRDefault="00B43A2C" w:rsidP="00CA01A4">
      <w:pPr>
        <w:rPr>
          <w:sz w:val="24"/>
          <w:szCs w:val="24"/>
        </w:rPr>
      </w:pPr>
      <w:r>
        <w:rPr>
          <w:sz w:val="24"/>
          <w:szCs w:val="24"/>
        </w:rPr>
        <w:t>Mark Campbell mentioned that he is having meetings with Ian and Thomas about staffing and course conditions. Mark advised that we have had good turnouts for recent events; namely, 35 for the Veterans event, 36 for the Classic Tournament and over 70 for the Friendsgiving event. He mentioned that December is also looking good. Mark is running the Member Guest Tournament and has a committee of the Sikora’s, the Barnes, the Almquist, and the Powells. The theme will be Mardi Gras and Mark is expecting between 35 and 40 teams.</w:t>
      </w:r>
    </w:p>
    <w:p w14:paraId="30B9A253" w14:textId="06834286" w:rsidR="00B43A2C" w:rsidRDefault="00B43A2C" w:rsidP="00CA01A4">
      <w:pPr>
        <w:rPr>
          <w:b/>
          <w:bCs/>
          <w:sz w:val="28"/>
          <w:szCs w:val="28"/>
        </w:rPr>
      </w:pPr>
      <w:r>
        <w:rPr>
          <w:b/>
          <w:bCs/>
          <w:sz w:val="28"/>
          <w:szCs w:val="28"/>
        </w:rPr>
        <w:t>TOURNAMENT DIRECTOR’S REPORT:</w:t>
      </w:r>
    </w:p>
    <w:p w14:paraId="17FB389E" w14:textId="49A573EC" w:rsidR="00B43A2C" w:rsidRDefault="00B43A2C" w:rsidP="00CA01A4">
      <w:pPr>
        <w:rPr>
          <w:sz w:val="24"/>
          <w:szCs w:val="24"/>
        </w:rPr>
      </w:pPr>
      <w:r>
        <w:rPr>
          <w:sz w:val="24"/>
          <w:szCs w:val="24"/>
        </w:rPr>
        <w:t xml:space="preserve">Tony Powell advised that we have 36 members signed up for the Ryder Cup event. </w:t>
      </w:r>
      <w:r w:rsidR="005E0975">
        <w:rPr>
          <w:sz w:val="24"/>
          <w:szCs w:val="24"/>
        </w:rPr>
        <w:t>Tony mentioned that Randy Barnes will be assisting with the Member-Member tournament. We also have a Bah Humbug and a New Years Eve tournament. Tony has been working with Delores on the food for the events. Delores is taking Christines place at the Clubhouse.</w:t>
      </w:r>
    </w:p>
    <w:p w14:paraId="686B8CE9" w14:textId="7A9DF3AB" w:rsidR="005E0975" w:rsidRDefault="005E0975" w:rsidP="00CA01A4">
      <w:pPr>
        <w:rPr>
          <w:b/>
          <w:bCs/>
          <w:sz w:val="28"/>
          <w:szCs w:val="28"/>
        </w:rPr>
      </w:pPr>
      <w:r>
        <w:rPr>
          <w:b/>
          <w:bCs/>
          <w:sz w:val="28"/>
          <w:szCs w:val="28"/>
        </w:rPr>
        <w:t>MEMBER AT LARGE REPORT:</w:t>
      </w:r>
    </w:p>
    <w:p w14:paraId="6257D7F7" w14:textId="2F2FA691" w:rsidR="005E0975" w:rsidRDefault="005E0975" w:rsidP="00CA01A4">
      <w:pPr>
        <w:rPr>
          <w:sz w:val="24"/>
          <w:szCs w:val="24"/>
        </w:rPr>
      </w:pPr>
      <w:r>
        <w:rPr>
          <w:sz w:val="24"/>
          <w:szCs w:val="24"/>
        </w:rPr>
        <w:t>Randy Barnes reported that we should end up with around $14,000 in Flag Sales. Randy is planning the Away Trip on April 1-3, 2025, at the Sequoia Resort in San Diego. This will be a couple’s event. The cost will be $129 for a room rate at the resort. The golfing events will be Men only.</w:t>
      </w:r>
    </w:p>
    <w:p w14:paraId="28332695" w14:textId="14E3B7A3" w:rsidR="005E0975" w:rsidRDefault="005E0975" w:rsidP="00CA01A4">
      <w:pPr>
        <w:rPr>
          <w:b/>
          <w:bCs/>
          <w:sz w:val="28"/>
          <w:szCs w:val="28"/>
        </w:rPr>
      </w:pPr>
    </w:p>
    <w:p w14:paraId="2CC10385" w14:textId="77777777" w:rsidR="000B6681" w:rsidRDefault="000B6681" w:rsidP="00CA01A4">
      <w:pPr>
        <w:rPr>
          <w:sz w:val="24"/>
          <w:szCs w:val="24"/>
        </w:rPr>
      </w:pPr>
    </w:p>
    <w:p w14:paraId="2F6301C3" w14:textId="00A15683" w:rsidR="000B6681" w:rsidRDefault="000B6681" w:rsidP="00CA01A4">
      <w:pPr>
        <w:rPr>
          <w:sz w:val="24"/>
          <w:szCs w:val="24"/>
        </w:rPr>
      </w:pPr>
      <w:r>
        <w:rPr>
          <w:sz w:val="24"/>
          <w:szCs w:val="24"/>
        </w:rPr>
        <w:t>Minutes for the December 06 meeting</w:t>
      </w:r>
      <w:r>
        <w:rPr>
          <w:sz w:val="24"/>
          <w:szCs w:val="24"/>
        </w:rPr>
        <w:tab/>
      </w:r>
      <w:r>
        <w:rPr>
          <w:sz w:val="24"/>
          <w:szCs w:val="24"/>
        </w:rPr>
        <w:tab/>
      </w:r>
      <w:r>
        <w:rPr>
          <w:sz w:val="24"/>
          <w:szCs w:val="24"/>
        </w:rPr>
        <w:tab/>
      </w:r>
      <w:r>
        <w:rPr>
          <w:sz w:val="24"/>
          <w:szCs w:val="24"/>
        </w:rPr>
        <w:tab/>
        <w:t>Page 2</w:t>
      </w:r>
    </w:p>
    <w:p w14:paraId="062115AA" w14:textId="77777777" w:rsidR="000B6681" w:rsidRDefault="000B6681" w:rsidP="00CA01A4">
      <w:pPr>
        <w:rPr>
          <w:sz w:val="24"/>
          <w:szCs w:val="24"/>
        </w:rPr>
      </w:pPr>
    </w:p>
    <w:p w14:paraId="41A00E63" w14:textId="3B19A4CF" w:rsidR="000B6681" w:rsidRPr="000B6681" w:rsidRDefault="000B6681" w:rsidP="00CA01A4">
      <w:pPr>
        <w:rPr>
          <w:b/>
          <w:bCs/>
          <w:sz w:val="28"/>
          <w:szCs w:val="28"/>
        </w:rPr>
      </w:pPr>
      <w:r>
        <w:rPr>
          <w:b/>
          <w:bCs/>
          <w:sz w:val="28"/>
          <w:szCs w:val="28"/>
        </w:rPr>
        <w:t>TREASURER’S REPORT:</w:t>
      </w:r>
    </w:p>
    <w:p w14:paraId="677D754F" w14:textId="10102FD9" w:rsidR="005E0975" w:rsidRDefault="000B6681" w:rsidP="00CA01A4">
      <w:pPr>
        <w:rPr>
          <w:sz w:val="24"/>
          <w:szCs w:val="24"/>
        </w:rPr>
      </w:pPr>
      <w:r>
        <w:rPr>
          <w:sz w:val="24"/>
          <w:szCs w:val="24"/>
        </w:rPr>
        <w:t>Steve Whitaker advised that we have $34,693 in our checking account. Steve must pay out $2700 for flag costs. He advised that he is going to run a prize wheel at various clubhouse events and a fundraiser for the Men’s Club. He has raised about $840 already.</w:t>
      </w:r>
    </w:p>
    <w:p w14:paraId="517484EA" w14:textId="0686EA26" w:rsidR="000B6681" w:rsidRDefault="000B6681" w:rsidP="00CA01A4">
      <w:pPr>
        <w:rPr>
          <w:b/>
          <w:bCs/>
          <w:sz w:val="28"/>
          <w:szCs w:val="28"/>
        </w:rPr>
      </w:pPr>
      <w:r>
        <w:rPr>
          <w:b/>
          <w:bCs/>
          <w:sz w:val="28"/>
          <w:szCs w:val="28"/>
        </w:rPr>
        <w:t>MEMBERSHIP COMMITTEE REPORT:</w:t>
      </w:r>
    </w:p>
    <w:p w14:paraId="7E17B3F1" w14:textId="5536A06E" w:rsidR="000B6681" w:rsidRDefault="000B6681" w:rsidP="00CA01A4">
      <w:pPr>
        <w:rPr>
          <w:sz w:val="24"/>
          <w:szCs w:val="24"/>
        </w:rPr>
      </w:pPr>
      <w:r>
        <w:rPr>
          <w:sz w:val="24"/>
          <w:szCs w:val="24"/>
        </w:rPr>
        <w:t xml:space="preserve">Tom Ottoson reported that we have 85 paid memberships. He expects to have over 90 by the beginning of the season. Tom advised that we are giving John Blankenship an honorary </w:t>
      </w:r>
      <w:r w:rsidR="00EF3D0F">
        <w:rPr>
          <w:sz w:val="24"/>
          <w:szCs w:val="24"/>
        </w:rPr>
        <w:t>membership.</w:t>
      </w:r>
    </w:p>
    <w:p w14:paraId="6DAE3189" w14:textId="32497C0C" w:rsidR="00EF3D0F" w:rsidRDefault="00EF3D0F" w:rsidP="00CA01A4">
      <w:pPr>
        <w:rPr>
          <w:b/>
          <w:bCs/>
          <w:sz w:val="28"/>
          <w:szCs w:val="28"/>
        </w:rPr>
      </w:pPr>
      <w:r>
        <w:rPr>
          <w:b/>
          <w:bCs/>
          <w:sz w:val="28"/>
          <w:szCs w:val="28"/>
        </w:rPr>
        <w:t>HANDICAP COMMITTEE REPORT:</w:t>
      </w:r>
    </w:p>
    <w:p w14:paraId="5CEFD8B2" w14:textId="6D8AE057" w:rsidR="00EF3D0F" w:rsidRDefault="00EF3D0F" w:rsidP="00CA01A4">
      <w:pPr>
        <w:rPr>
          <w:sz w:val="24"/>
          <w:szCs w:val="24"/>
        </w:rPr>
      </w:pPr>
      <w:r>
        <w:rPr>
          <w:sz w:val="24"/>
          <w:szCs w:val="24"/>
        </w:rPr>
        <w:t>No report given</w:t>
      </w:r>
    </w:p>
    <w:p w14:paraId="76A3C715" w14:textId="6802C2AB" w:rsidR="00EF3D0F" w:rsidRDefault="00EF3D0F" w:rsidP="00CA01A4">
      <w:pPr>
        <w:rPr>
          <w:b/>
          <w:bCs/>
          <w:sz w:val="28"/>
          <w:szCs w:val="28"/>
        </w:rPr>
      </w:pPr>
      <w:r>
        <w:rPr>
          <w:b/>
          <w:bCs/>
          <w:sz w:val="28"/>
          <w:szCs w:val="28"/>
        </w:rPr>
        <w:t>HORSERACE COMMITTEE REPORT:</w:t>
      </w:r>
    </w:p>
    <w:p w14:paraId="24F53773" w14:textId="4BDE3D04" w:rsidR="00EF3D0F" w:rsidRDefault="00EF3D0F" w:rsidP="00CA01A4">
      <w:pPr>
        <w:rPr>
          <w:sz w:val="24"/>
          <w:szCs w:val="24"/>
        </w:rPr>
      </w:pPr>
      <w:r>
        <w:rPr>
          <w:sz w:val="24"/>
          <w:szCs w:val="24"/>
        </w:rPr>
        <w:t>No report given.</w:t>
      </w:r>
    </w:p>
    <w:p w14:paraId="14D8E354" w14:textId="1B57C935" w:rsidR="00EF3D0F" w:rsidRDefault="00EF3D0F" w:rsidP="00CA01A4">
      <w:pPr>
        <w:rPr>
          <w:b/>
          <w:bCs/>
          <w:sz w:val="28"/>
          <w:szCs w:val="28"/>
        </w:rPr>
      </w:pPr>
      <w:r>
        <w:rPr>
          <w:b/>
          <w:bCs/>
          <w:sz w:val="28"/>
          <w:szCs w:val="28"/>
        </w:rPr>
        <w:t>RULES COMMITTEE REPORT:</w:t>
      </w:r>
    </w:p>
    <w:p w14:paraId="4164A941" w14:textId="5C5AF027" w:rsidR="00EF3D0F" w:rsidRDefault="00EF3D0F" w:rsidP="00CA01A4">
      <w:pPr>
        <w:rPr>
          <w:sz w:val="24"/>
          <w:szCs w:val="24"/>
        </w:rPr>
      </w:pPr>
      <w:r>
        <w:rPr>
          <w:sz w:val="24"/>
          <w:szCs w:val="24"/>
        </w:rPr>
        <w:t xml:space="preserve">Brett Almquist advised how we </w:t>
      </w:r>
      <w:proofErr w:type="gramStart"/>
      <w:r>
        <w:rPr>
          <w:sz w:val="24"/>
          <w:szCs w:val="24"/>
        </w:rPr>
        <w:t>are playing</w:t>
      </w:r>
      <w:proofErr w:type="gramEnd"/>
      <w:r>
        <w:rPr>
          <w:sz w:val="24"/>
          <w:szCs w:val="24"/>
        </w:rPr>
        <w:t xml:space="preserve"> holes North 1, 5, 6 &amp; 7. We can play lift, clean and place on these holes, but not within 85 yards of the green. Dirt patches will be considered ground under repair. Also, you may move your ball out of tire ruts in the sand traps</w:t>
      </w:r>
      <w:r w:rsidR="00B8508B">
        <w:rPr>
          <w:sz w:val="24"/>
          <w:szCs w:val="24"/>
        </w:rPr>
        <w:t xml:space="preserve"> no closer to the hole.</w:t>
      </w:r>
    </w:p>
    <w:p w14:paraId="6D58DE37" w14:textId="1FA0B862" w:rsidR="00B8508B" w:rsidRDefault="00B8508B" w:rsidP="00CA01A4">
      <w:pPr>
        <w:rPr>
          <w:b/>
          <w:bCs/>
          <w:sz w:val="28"/>
          <w:szCs w:val="28"/>
        </w:rPr>
      </w:pPr>
      <w:r>
        <w:rPr>
          <w:b/>
          <w:bCs/>
          <w:sz w:val="28"/>
          <w:szCs w:val="28"/>
        </w:rPr>
        <w:t>WEBSITE COMMITTEE REPORT:</w:t>
      </w:r>
    </w:p>
    <w:p w14:paraId="4B94AABA" w14:textId="22F1F4CB" w:rsidR="00B8508B" w:rsidRDefault="00B8508B" w:rsidP="00CA01A4">
      <w:pPr>
        <w:rPr>
          <w:sz w:val="24"/>
          <w:szCs w:val="24"/>
        </w:rPr>
      </w:pPr>
      <w:r>
        <w:rPr>
          <w:sz w:val="24"/>
          <w:szCs w:val="24"/>
        </w:rPr>
        <w:t xml:space="preserve">George Bancroft advised that we are having 60 plus hits per month on the website. George mentioned that </w:t>
      </w:r>
      <w:r w:rsidR="00FC0F8E">
        <w:rPr>
          <w:sz w:val="24"/>
          <w:szCs w:val="24"/>
        </w:rPr>
        <w:t xml:space="preserve">the logos of our community </w:t>
      </w:r>
      <w:r w:rsidR="008A38BE">
        <w:rPr>
          <w:sz w:val="24"/>
          <w:szCs w:val="24"/>
        </w:rPr>
        <w:t>sponsors are on the website.</w:t>
      </w:r>
    </w:p>
    <w:p w14:paraId="47D6FE62" w14:textId="690FE600" w:rsidR="00B8508B" w:rsidRDefault="00B8508B" w:rsidP="00CA01A4">
      <w:pPr>
        <w:rPr>
          <w:b/>
          <w:bCs/>
          <w:sz w:val="28"/>
          <w:szCs w:val="28"/>
        </w:rPr>
      </w:pPr>
      <w:r>
        <w:rPr>
          <w:b/>
          <w:bCs/>
          <w:sz w:val="28"/>
          <w:szCs w:val="28"/>
        </w:rPr>
        <w:t>GREENS COMMITTEE REPORT:</w:t>
      </w:r>
    </w:p>
    <w:p w14:paraId="2FE3A067" w14:textId="640583C2" w:rsidR="00B8508B" w:rsidRDefault="00B8508B" w:rsidP="00CA01A4">
      <w:pPr>
        <w:rPr>
          <w:sz w:val="24"/>
          <w:szCs w:val="24"/>
        </w:rPr>
      </w:pPr>
      <w:r>
        <w:rPr>
          <w:sz w:val="24"/>
          <w:szCs w:val="24"/>
        </w:rPr>
        <w:t>Randy James advised that Ian is now in charge of the golf course. He mentioned that Alex is running the course maintenance by the seat of his pants.</w:t>
      </w:r>
    </w:p>
    <w:p w14:paraId="0B8B9366" w14:textId="0E90717D" w:rsidR="00B8508B" w:rsidRDefault="00B8508B" w:rsidP="00CA01A4">
      <w:pPr>
        <w:rPr>
          <w:b/>
          <w:bCs/>
          <w:sz w:val="28"/>
          <w:szCs w:val="28"/>
        </w:rPr>
      </w:pPr>
      <w:r>
        <w:rPr>
          <w:b/>
          <w:bCs/>
          <w:sz w:val="28"/>
          <w:szCs w:val="28"/>
        </w:rPr>
        <w:t>HUMANITARIAN COMMITTEE REPORT:</w:t>
      </w:r>
    </w:p>
    <w:p w14:paraId="03645263" w14:textId="52D1B22E" w:rsidR="00B8508B" w:rsidRDefault="00B8508B" w:rsidP="00CA01A4">
      <w:pPr>
        <w:rPr>
          <w:sz w:val="24"/>
          <w:szCs w:val="24"/>
        </w:rPr>
      </w:pPr>
      <w:r>
        <w:rPr>
          <w:sz w:val="24"/>
          <w:szCs w:val="24"/>
        </w:rPr>
        <w:t>No report given.</w:t>
      </w:r>
    </w:p>
    <w:p w14:paraId="3D9A8829" w14:textId="756DA16E" w:rsidR="00B8508B" w:rsidRDefault="00B8508B" w:rsidP="00CA01A4">
      <w:pPr>
        <w:rPr>
          <w:sz w:val="24"/>
          <w:szCs w:val="24"/>
        </w:rPr>
      </w:pPr>
      <w:r>
        <w:rPr>
          <w:b/>
          <w:bCs/>
          <w:sz w:val="28"/>
          <w:szCs w:val="28"/>
        </w:rPr>
        <w:t>OLD BUSINESS:</w:t>
      </w:r>
      <w:r w:rsidR="00CE1D28">
        <w:rPr>
          <w:b/>
          <w:bCs/>
          <w:sz w:val="28"/>
          <w:szCs w:val="28"/>
        </w:rPr>
        <w:t xml:space="preserve"> </w:t>
      </w:r>
      <w:r w:rsidR="00EA5E7B">
        <w:rPr>
          <w:sz w:val="24"/>
          <w:szCs w:val="24"/>
        </w:rPr>
        <w:t>Nothing to report</w:t>
      </w:r>
    </w:p>
    <w:p w14:paraId="424EE0BC" w14:textId="30D3F838" w:rsidR="00B8508B" w:rsidRDefault="00F53C37" w:rsidP="00CA01A4">
      <w:pPr>
        <w:rPr>
          <w:sz w:val="24"/>
          <w:szCs w:val="24"/>
        </w:rPr>
      </w:pPr>
      <w:r>
        <w:rPr>
          <w:sz w:val="24"/>
          <w:szCs w:val="24"/>
        </w:rPr>
        <w:lastRenderedPageBreak/>
        <w:t>Minutes for the December 6, 2024, meeting</w:t>
      </w:r>
      <w:r>
        <w:rPr>
          <w:sz w:val="24"/>
          <w:szCs w:val="24"/>
        </w:rPr>
        <w:tab/>
      </w:r>
      <w:r>
        <w:rPr>
          <w:sz w:val="24"/>
          <w:szCs w:val="24"/>
        </w:rPr>
        <w:tab/>
      </w:r>
      <w:r>
        <w:rPr>
          <w:sz w:val="24"/>
          <w:szCs w:val="24"/>
        </w:rPr>
        <w:tab/>
        <w:t>Page 3</w:t>
      </w:r>
    </w:p>
    <w:p w14:paraId="75207F45" w14:textId="27FC4DA3" w:rsidR="00F53C37" w:rsidRDefault="00F53C37" w:rsidP="00CA01A4">
      <w:pPr>
        <w:rPr>
          <w:b/>
          <w:bCs/>
          <w:sz w:val="28"/>
          <w:szCs w:val="28"/>
        </w:rPr>
      </w:pPr>
      <w:r>
        <w:rPr>
          <w:b/>
          <w:bCs/>
          <w:sz w:val="28"/>
          <w:szCs w:val="28"/>
        </w:rPr>
        <w:t>NEW BUSINESS:</w:t>
      </w:r>
    </w:p>
    <w:p w14:paraId="1D06CB68" w14:textId="3B2CF7DD" w:rsidR="00F53C37" w:rsidRDefault="00F53C37" w:rsidP="00CA01A4">
      <w:pPr>
        <w:rPr>
          <w:sz w:val="24"/>
          <w:szCs w:val="24"/>
        </w:rPr>
      </w:pPr>
      <w:r>
        <w:rPr>
          <w:sz w:val="24"/>
          <w:szCs w:val="24"/>
        </w:rPr>
        <w:t xml:space="preserve">Mark Campbell discussed the requirements for a committee chairman on the board. He wanted to know if a committee chairman should be a member of the Men’s Club. After </w:t>
      </w:r>
      <w:r w:rsidR="00EA5E7B">
        <w:rPr>
          <w:sz w:val="24"/>
          <w:szCs w:val="24"/>
        </w:rPr>
        <w:t>a brief</w:t>
      </w:r>
      <w:r>
        <w:rPr>
          <w:sz w:val="24"/>
          <w:szCs w:val="24"/>
        </w:rPr>
        <w:t xml:space="preserve"> discussion, it was agreed to carry over the discussion to the next meeting.</w:t>
      </w:r>
    </w:p>
    <w:p w14:paraId="41F38851" w14:textId="3B4B8F85" w:rsidR="00F53C37" w:rsidRDefault="00F53C37" w:rsidP="00CA01A4">
      <w:pPr>
        <w:rPr>
          <w:b/>
          <w:bCs/>
          <w:sz w:val="28"/>
          <w:szCs w:val="28"/>
        </w:rPr>
      </w:pPr>
      <w:r>
        <w:rPr>
          <w:b/>
          <w:bCs/>
          <w:sz w:val="28"/>
          <w:szCs w:val="28"/>
        </w:rPr>
        <w:t>ADJOURNMENT:</w:t>
      </w:r>
    </w:p>
    <w:p w14:paraId="1A42C560" w14:textId="314D8627" w:rsidR="00F53C37" w:rsidRDefault="00F53C37" w:rsidP="00CA01A4">
      <w:pPr>
        <w:rPr>
          <w:sz w:val="24"/>
          <w:szCs w:val="24"/>
        </w:rPr>
      </w:pPr>
      <w:r>
        <w:rPr>
          <w:sz w:val="24"/>
          <w:szCs w:val="24"/>
        </w:rPr>
        <w:t>A motion was made by Tony Powell at 12:53 PM to adjourn the meeting. This motion was seconded by Steve Whitaker and passed unanimously.</w:t>
      </w:r>
    </w:p>
    <w:p w14:paraId="229D0393" w14:textId="778165D2" w:rsidR="00F53C37" w:rsidRDefault="00F53C37" w:rsidP="00CA01A4">
      <w:pPr>
        <w:rPr>
          <w:sz w:val="24"/>
          <w:szCs w:val="24"/>
        </w:rPr>
      </w:pPr>
      <w:r>
        <w:rPr>
          <w:sz w:val="24"/>
          <w:szCs w:val="24"/>
        </w:rPr>
        <w:t>Respectfully submitted,</w:t>
      </w:r>
    </w:p>
    <w:p w14:paraId="4CB647B5" w14:textId="77777777" w:rsidR="00F53C37" w:rsidRDefault="00F53C37" w:rsidP="00CA01A4">
      <w:pPr>
        <w:rPr>
          <w:sz w:val="24"/>
          <w:szCs w:val="24"/>
        </w:rPr>
      </w:pPr>
    </w:p>
    <w:p w14:paraId="2F559F50" w14:textId="7D2391BA" w:rsidR="00F53C37" w:rsidRDefault="00F53C37" w:rsidP="00CA01A4">
      <w:pPr>
        <w:rPr>
          <w:sz w:val="24"/>
          <w:szCs w:val="24"/>
        </w:rPr>
      </w:pPr>
      <w:r>
        <w:rPr>
          <w:sz w:val="24"/>
          <w:szCs w:val="24"/>
        </w:rPr>
        <w:t>Mike Gilliam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Mark Campbell</w:t>
      </w:r>
    </w:p>
    <w:p w14:paraId="38E13EAA" w14:textId="2AA84A33" w:rsidR="00F53C37" w:rsidRPr="00F53C37" w:rsidRDefault="00F53C37" w:rsidP="00CA01A4">
      <w:pPr>
        <w:rPr>
          <w:sz w:val="24"/>
          <w:szCs w:val="24"/>
        </w:r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p>
    <w:p w14:paraId="0DF36000" w14:textId="77777777" w:rsidR="000B6681" w:rsidRPr="000B6681" w:rsidRDefault="000B6681" w:rsidP="00CA01A4">
      <w:pPr>
        <w:rPr>
          <w:b/>
          <w:bCs/>
          <w:sz w:val="28"/>
          <w:szCs w:val="28"/>
        </w:rPr>
      </w:pPr>
    </w:p>
    <w:sectPr w:rsidR="000B6681" w:rsidRPr="000B6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A4"/>
    <w:rsid w:val="000B6681"/>
    <w:rsid w:val="005E0975"/>
    <w:rsid w:val="00663B57"/>
    <w:rsid w:val="00795776"/>
    <w:rsid w:val="008A38BE"/>
    <w:rsid w:val="00A259CC"/>
    <w:rsid w:val="00AB1384"/>
    <w:rsid w:val="00AF38C3"/>
    <w:rsid w:val="00B43A2C"/>
    <w:rsid w:val="00B8508B"/>
    <w:rsid w:val="00CA01A4"/>
    <w:rsid w:val="00CE1D28"/>
    <w:rsid w:val="00EA5E7B"/>
    <w:rsid w:val="00EF3D0F"/>
    <w:rsid w:val="00F53C37"/>
    <w:rsid w:val="00F90C2B"/>
    <w:rsid w:val="00FC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666D"/>
  <w15:chartTrackingRefBased/>
  <w15:docId w15:val="{41E6C8E6-A6C1-4B90-B50A-BA438D23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1A4"/>
    <w:rPr>
      <w:rFonts w:eastAsiaTheme="majorEastAsia" w:cstheme="majorBidi"/>
      <w:color w:val="272727" w:themeColor="text1" w:themeTint="D8"/>
    </w:rPr>
  </w:style>
  <w:style w:type="paragraph" w:styleId="Title">
    <w:name w:val="Title"/>
    <w:basedOn w:val="Normal"/>
    <w:next w:val="Normal"/>
    <w:link w:val="TitleChar"/>
    <w:uiPriority w:val="10"/>
    <w:qFormat/>
    <w:rsid w:val="00CA0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1A4"/>
    <w:pPr>
      <w:spacing w:before="160"/>
      <w:jc w:val="center"/>
    </w:pPr>
    <w:rPr>
      <w:i/>
      <w:iCs/>
      <w:color w:val="404040" w:themeColor="text1" w:themeTint="BF"/>
    </w:rPr>
  </w:style>
  <w:style w:type="character" w:customStyle="1" w:styleId="QuoteChar">
    <w:name w:val="Quote Char"/>
    <w:basedOn w:val="DefaultParagraphFont"/>
    <w:link w:val="Quote"/>
    <w:uiPriority w:val="29"/>
    <w:rsid w:val="00CA01A4"/>
    <w:rPr>
      <w:i/>
      <w:iCs/>
      <w:color w:val="404040" w:themeColor="text1" w:themeTint="BF"/>
    </w:rPr>
  </w:style>
  <w:style w:type="paragraph" w:styleId="ListParagraph">
    <w:name w:val="List Paragraph"/>
    <w:basedOn w:val="Normal"/>
    <w:uiPriority w:val="34"/>
    <w:qFormat/>
    <w:rsid w:val="00CA01A4"/>
    <w:pPr>
      <w:ind w:left="720"/>
      <w:contextualSpacing/>
    </w:pPr>
  </w:style>
  <w:style w:type="character" w:styleId="IntenseEmphasis">
    <w:name w:val="Intense Emphasis"/>
    <w:basedOn w:val="DefaultParagraphFont"/>
    <w:uiPriority w:val="21"/>
    <w:qFormat/>
    <w:rsid w:val="00CA01A4"/>
    <w:rPr>
      <w:i/>
      <w:iCs/>
      <w:color w:val="0F4761" w:themeColor="accent1" w:themeShade="BF"/>
    </w:rPr>
  </w:style>
  <w:style w:type="paragraph" w:styleId="IntenseQuote">
    <w:name w:val="Intense Quote"/>
    <w:basedOn w:val="Normal"/>
    <w:next w:val="Normal"/>
    <w:link w:val="IntenseQuoteChar"/>
    <w:uiPriority w:val="30"/>
    <w:qFormat/>
    <w:rsid w:val="00CA0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1A4"/>
    <w:rPr>
      <w:i/>
      <w:iCs/>
      <w:color w:val="0F4761" w:themeColor="accent1" w:themeShade="BF"/>
    </w:rPr>
  </w:style>
  <w:style w:type="character" w:styleId="IntenseReference">
    <w:name w:val="Intense Reference"/>
    <w:basedOn w:val="DefaultParagraphFont"/>
    <w:uiPriority w:val="32"/>
    <w:qFormat/>
    <w:rsid w:val="00CA01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Gilliam</dc:creator>
  <cp:keywords/>
  <dc:description/>
  <cp:lastModifiedBy>Michael Gilliam</cp:lastModifiedBy>
  <cp:revision>2</cp:revision>
  <dcterms:created xsi:type="dcterms:W3CDTF">2025-01-10T16:38:00Z</dcterms:created>
  <dcterms:modified xsi:type="dcterms:W3CDTF">2025-01-10T16:38:00Z</dcterms:modified>
</cp:coreProperties>
</file>